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27" w:rsidRDefault="00E61527" w:rsidP="00AD568A">
      <w:pPr>
        <w:jc w:val="both"/>
        <w:rPr>
          <w:color w:val="000000"/>
          <w:sz w:val="27"/>
          <w:szCs w:val="27"/>
        </w:rPr>
      </w:pPr>
    </w:p>
    <w:p w:rsidR="00E61527" w:rsidRDefault="00E61527" w:rsidP="00AD568A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Giudizio valutativo de</w:t>
      </w:r>
      <w:r w:rsidR="009C2CEF">
        <w:rPr>
          <w:color w:val="000000"/>
          <w:sz w:val="27"/>
          <w:szCs w:val="27"/>
        </w:rPr>
        <w:t>l</w:t>
      </w:r>
      <w:r>
        <w:rPr>
          <w:color w:val="000000"/>
          <w:sz w:val="27"/>
          <w:szCs w:val="27"/>
        </w:rPr>
        <w:t xml:space="preserve"> progetto:</w:t>
      </w:r>
    </w:p>
    <w:p w:rsidR="005A3178" w:rsidRDefault="00AD568A" w:rsidP="00AD568A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progetto “</w:t>
      </w:r>
      <w:proofErr w:type="spellStart"/>
      <w:r>
        <w:rPr>
          <w:color w:val="000000"/>
          <w:sz w:val="27"/>
          <w:szCs w:val="27"/>
        </w:rPr>
        <w:t>Recycle</w:t>
      </w:r>
      <w:proofErr w:type="spellEnd"/>
      <w:r>
        <w:rPr>
          <w:color w:val="000000"/>
          <w:sz w:val="27"/>
          <w:szCs w:val="27"/>
        </w:rPr>
        <w:t xml:space="preserve"> and Art” è stata un’ottima e variegata esperienza che</w:t>
      </w:r>
      <w:r>
        <w:rPr>
          <w:color w:val="000000"/>
          <w:sz w:val="27"/>
          <w:szCs w:val="27"/>
        </w:rPr>
        <w:br/>
        <w:t>ha riunito in costante collaborazione 13 paesi europei. I piccoli</w:t>
      </w:r>
      <w:r>
        <w:rPr>
          <w:color w:val="000000"/>
          <w:sz w:val="27"/>
          <w:szCs w:val="27"/>
        </w:rPr>
        <w:br/>
        <w:t>partner italiani hanno interagito mediante la mediazione delle docenti che</w:t>
      </w:r>
      <w:r>
        <w:rPr>
          <w:color w:val="000000"/>
          <w:sz w:val="27"/>
          <w:szCs w:val="27"/>
        </w:rPr>
        <w:br/>
        <w:t>sono state estremamente attive durante tutte le fasi del progetto che sono</w:t>
      </w:r>
      <w:r>
        <w:rPr>
          <w:color w:val="000000"/>
          <w:sz w:val="27"/>
          <w:szCs w:val="27"/>
        </w:rPr>
        <w:br/>
        <w:t>ben documentate mediante il project journal e tutte le pagine</w:t>
      </w:r>
      <w:r>
        <w:rPr>
          <w:color w:val="000000"/>
          <w:sz w:val="27"/>
          <w:szCs w:val="27"/>
        </w:rPr>
        <w:br/>
        <w:t xml:space="preserve">appositamente create nel </w:t>
      </w:r>
      <w:proofErr w:type="spellStart"/>
      <w:r>
        <w:rPr>
          <w:color w:val="000000"/>
          <w:sz w:val="27"/>
          <w:szCs w:val="27"/>
        </w:rPr>
        <w:t>Twinspace</w:t>
      </w:r>
      <w:proofErr w:type="spellEnd"/>
      <w:r>
        <w:rPr>
          <w:color w:val="000000"/>
          <w:sz w:val="27"/>
          <w:szCs w:val="27"/>
        </w:rPr>
        <w:t>. Le molteplici attività che hanno</w:t>
      </w:r>
      <w:r>
        <w:rPr>
          <w:color w:val="000000"/>
          <w:sz w:val="27"/>
          <w:szCs w:val="27"/>
        </w:rPr>
        <w:br/>
        <w:t>coinvolto i piccoli partner hanno puntato alla progressiva</w:t>
      </w:r>
      <w:r>
        <w:rPr>
          <w:color w:val="000000"/>
          <w:sz w:val="27"/>
          <w:szCs w:val="27"/>
        </w:rPr>
        <w:br/>
        <w:t>consapevolizzazione dei piccoli protagonisti nei confronti della necessità</w:t>
      </w:r>
      <w:r>
        <w:rPr>
          <w:color w:val="000000"/>
          <w:sz w:val="27"/>
          <w:szCs w:val="27"/>
        </w:rPr>
        <w:br/>
        <w:t>del riciclo come occasione di tutela dell’ambiente ma anche di attività</w:t>
      </w:r>
      <w:r>
        <w:rPr>
          <w:color w:val="000000"/>
          <w:sz w:val="27"/>
          <w:szCs w:val="27"/>
        </w:rPr>
        <w:br/>
        <w:t>artistica creativa. Tutte le fasi del progetto sono documentate con</w:t>
      </w:r>
      <w:r>
        <w:rPr>
          <w:color w:val="000000"/>
          <w:sz w:val="27"/>
          <w:szCs w:val="27"/>
        </w:rPr>
        <w:br/>
        <w:t>grande precisione grazie all’utilizzo innovativo delle tecnologie alle</w:t>
      </w:r>
      <w:r>
        <w:rPr>
          <w:color w:val="000000"/>
          <w:sz w:val="27"/>
          <w:szCs w:val="27"/>
        </w:rPr>
        <w:br/>
        <w:t>quali i piccoli partner sono stati introdotti mediante anche giochi</w:t>
      </w:r>
      <w:r>
        <w:rPr>
          <w:color w:val="000000"/>
          <w:sz w:val="27"/>
          <w:szCs w:val="27"/>
        </w:rPr>
        <w:br/>
        <w:t>interattivi proposti dai partner di progetto. Interessante il</w:t>
      </w:r>
      <w:r>
        <w:rPr>
          <w:color w:val="000000"/>
          <w:sz w:val="27"/>
          <w:szCs w:val="27"/>
        </w:rPr>
        <w:br/>
        <w:t xml:space="preserve">coinvolgimento mediante story </w:t>
      </w:r>
      <w:proofErr w:type="spellStart"/>
      <w:r>
        <w:rPr>
          <w:color w:val="000000"/>
          <w:sz w:val="27"/>
          <w:szCs w:val="27"/>
        </w:rPr>
        <w:t>telling</w:t>
      </w:r>
      <w:proofErr w:type="spellEnd"/>
      <w:r>
        <w:rPr>
          <w:color w:val="000000"/>
          <w:sz w:val="27"/>
          <w:szCs w:val="27"/>
        </w:rPr>
        <w:t xml:space="preserve"> e la costruzione di prodotti comuni</w:t>
      </w:r>
      <w:r>
        <w:rPr>
          <w:color w:val="000000"/>
          <w:sz w:val="27"/>
          <w:szCs w:val="27"/>
        </w:rPr>
        <w:br/>
        <w:t>a sintesi di ogni fase progettuale. Importante la piccola inchiesta</w:t>
      </w:r>
      <w:r>
        <w:rPr>
          <w:color w:val="000000"/>
          <w:sz w:val="27"/>
          <w:szCs w:val="27"/>
        </w:rPr>
        <w:br/>
        <w:t>iniziale rivolta ai giovani partner per comprendere quanto fosse già loro</w:t>
      </w:r>
      <w:r>
        <w:rPr>
          <w:color w:val="000000"/>
          <w:sz w:val="27"/>
          <w:szCs w:val="27"/>
        </w:rPr>
        <w:br/>
        <w:t>noto della tematica affrontata nel progetto, completata dalla valutazione</w:t>
      </w:r>
      <w:r>
        <w:rPr>
          <w:color w:val="000000"/>
          <w:sz w:val="27"/>
          <w:szCs w:val="27"/>
        </w:rPr>
        <w:br/>
        <w:t>finale a controllo di quanto i piccoli partner avessero interiorizzato</w:t>
      </w:r>
      <w:r>
        <w:rPr>
          <w:color w:val="000000"/>
          <w:sz w:val="27"/>
          <w:szCs w:val="27"/>
        </w:rPr>
        <w:br/>
        <w:t>dell’esperienza comune . Il progetto ha sicuramente costituito un</w:t>
      </w:r>
      <w:r>
        <w:rPr>
          <w:color w:val="000000"/>
          <w:sz w:val="27"/>
          <w:szCs w:val="27"/>
        </w:rPr>
        <w:br/>
        <w:t>importante cammino di crescita comune seppure forzatamente mediato dalle</w:t>
      </w:r>
      <w:r>
        <w:rPr>
          <w:color w:val="000000"/>
          <w:sz w:val="27"/>
          <w:szCs w:val="27"/>
        </w:rPr>
        <w:br/>
        <w:t>docenti, data la tenera età dei protagonisti che comunque hanno interagito</w:t>
      </w:r>
      <w:r>
        <w:rPr>
          <w:color w:val="000000"/>
          <w:sz w:val="27"/>
          <w:szCs w:val="27"/>
        </w:rPr>
        <w:br/>
        <w:t>con i compagni europei creando e votando il logo del progetto , nelle</w:t>
      </w:r>
      <w:r>
        <w:rPr>
          <w:color w:val="000000"/>
          <w:sz w:val="27"/>
          <w:szCs w:val="27"/>
        </w:rPr>
        <w:br/>
        <w:t>presentazioni iniziali e controllando a distanza in modo costante quanto</w:t>
      </w:r>
      <w:r>
        <w:rPr>
          <w:color w:val="000000"/>
          <w:sz w:val="27"/>
          <w:szCs w:val="27"/>
        </w:rPr>
        <w:br/>
        <w:t>prodotto dai partner. Ribadendo la grande valenza educativa</w:t>
      </w:r>
      <w:r>
        <w:rPr>
          <w:color w:val="000000"/>
          <w:sz w:val="27"/>
          <w:szCs w:val="27"/>
        </w:rPr>
        <w:br/>
        <w:t>dell’esperienza si incoraggiano i partner a promuovere ulteriori progetti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eTwinning</w:t>
      </w:r>
      <w:proofErr w:type="spellEnd"/>
      <w:r>
        <w:rPr>
          <w:color w:val="000000"/>
          <w:sz w:val="27"/>
          <w:szCs w:val="27"/>
        </w:rPr>
        <w:t xml:space="preserve"> che sicuramente porteranno ad ulteriori positivi frutti grazie</w:t>
      </w:r>
      <w:r>
        <w:rPr>
          <w:color w:val="000000"/>
          <w:sz w:val="27"/>
          <w:szCs w:val="27"/>
        </w:rPr>
        <w:br/>
        <w:t>all’apporto creativo dei piccoli partner coinvolti.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Per maggiori informazioni puoi contattare la tua Unità Nazionale </w:t>
      </w:r>
      <w:proofErr w:type="spellStart"/>
      <w:r>
        <w:rPr>
          <w:color w:val="000000"/>
          <w:sz w:val="27"/>
          <w:szCs w:val="27"/>
        </w:rPr>
        <w:t>eTwinning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Cordialmente</w:t>
      </w:r>
      <w:r>
        <w:rPr>
          <w:color w:val="000000"/>
          <w:sz w:val="27"/>
          <w:szCs w:val="27"/>
        </w:rPr>
        <w:br/>
        <w:t xml:space="preserve">il Team </w:t>
      </w:r>
      <w:proofErr w:type="spellStart"/>
      <w:r>
        <w:rPr>
          <w:color w:val="000000"/>
          <w:sz w:val="27"/>
          <w:szCs w:val="27"/>
        </w:rPr>
        <w:t>eTwinning</w:t>
      </w:r>
      <w:proofErr w:type="spellEnd"/>
      <w:r>
        <w:rPr>
          <w:color w:val="000000"/>
          <w:sz w:val="27"/>
          <w:szCs w:val="27"/>
        </w:rPr>
        <w:t> </w:t>
      </w:r>
    </w:p>
    <w:p w:rsidR="00220DBE" w:rsidRDefault="00220DBE" w:rsidP="00AD568A">
      <w:pPr>
        <w:jc w:val="both"/>
      </w:pPr>
    </w:p>
    <w:sectPr w:rsidR="00220DBE" w:rsidSect="00E02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568A"/>
    <w:rsid w:val="00220DBE"/>
    <w:rsid w:val="005C5372"/>
    <w:rsid w:val="009C2CEF"/>
    <w:rsid w:val="00AA0DE1"/>
    <w:rsid w:val="00AB2D16"/>
    <w:rsid w:val="00AD568A"/>
    <w:rsid w:val="00E02351"/>
    <w:rsid w:val="00E61527"/>
    <w:rsid w:val="00FB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3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dcterms:created xsi:type="dcterms:W3CDTF">2018-10-10T10:03:00Z</dcterms:created>
  <dcterms:modified xsi:type="dcterms:W3CDTF">2018-10-10T10:03:00Z</dcterms:modified>
</cp:coreProperties>
</file>